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894" w:rsidRPr="00553894" w:rsidRDefault="00553894" w:rsidP="00553894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553894">
        <w:rPr>
          <w:rFonts w:ascii="Verdana" w:eastAsia="Times New Roman" w:hAnsi="Verdana" w:cs="Times New Roman"/>
          <w:b/>
          <w:bCs/>
          <w:color w:val="444444"/>
          <w:sz w:val="17"/>
        </w:rPr>
        <w:t>Информация </w:t>
      </w:r>
      <w:r w:rsidRPr="00553894">
        <w:rPr>
          <w:rFonts w:ascii="Verdana" w:eastAsia="Times New Roman" w:hAnsi="Verdana" w:cs="Times New Roman"/>
          <w:b/>
          <w:bCs/>
          <w:color w:val="444444"/>
          <w:sz w:val="17"/>
          <w:szCs w:val="17"/>
        </w:rPr>
        <w:br/>
      </w:r>
      <w:r w:rsidRPr="00553894">
        <w:rPr>
          <w:rFonts w:ascii="Verdana" w:eastAsia="Times New Roman" w:hAnsi="Verdana" w:cs="Times New Roman"/>
          <w:b/>
          <w:bCs/>
          <w:color w:val="444444"/>
          <w:sz w:val="17"/>
        </w:rPr>
        <w:t> МБУ «</w:t>
      </w:r>
      <w:proofErr w:type="spellStart"/>
      <w:r w:rsidRPr="00553894">
        <w:rPr>
          <w:rFonts w:ascii="Verdana" w:eastAsia="Times New Roman" w:hAnsi="Verdana" w:cs="Times New Roman"/>
          <w:b/>
          <w:bCs/>
          <w:color w:val="444444"/>
          <w:sz w:val="17"/>
        </w:rPr>
        <w:t>Бжедуховского</w:t>
      </w:r>
      <w:proofErr w:type="spellEnd"/>
      <w:r w:rsidRPr="00553894">
        <w:rPr>
          <w:rFonts w:ascii="Verdana" w:eastAsia="Times New Roman" w:hAnsi="Verdana" w:cs="Times New Roman"/>
          <w:b/>
          <w:bCs/>
          <w:color w:val="444444"/>
          <w:sz w:val="17"/>
        </w:rPr>
        <w:t xml:space="preserve"> сельского поселения </w:t>
      </w:r>
      <w:proofErr w:type="spellStart"/>
      <w:r w:rsidRPr="00553894">
        <w:rPr>
          <w:rFonts w:ascii="Verdana" w:eastAsia="Times New Roman" w:hAnsi="Verdana" w:cs="Times New Roman"/>
          <w:b/>
          <w:bCs/>
          <w:color w:val="444444"/>
          <w:sz w:val="17"/>
        </w:rPr>
        <w:t>Белореченского</w:t>
      </w:r>
      <w:proofErr w:type="spellEnd"/>
      <w:r w:rsidRPr="00553894">
        <w:rPr>
          <w:rFonts w:ascii="Verdana" w:eastAsia="Times New Roman" w:hAnsi="Verdana" w:cs="Times New Roman"/>
          <w:b/>
          <w:bCs/>
          <w:color w:val="444444"/>
          <w:sz w:val="17"/>
        </w:rPr>
        <w:t xml:space="preserve"> </w:t>
      </w:r>
      <w:proofErr w:type="spellStart"/>
      <w:r w:rsidRPr="00553894">
        <w:rPr>
          <w:rFonts w:ascii="Verdana" w:eastAsia="Times New Roman" w:hAnsi="Verdana" w:cs="Times New Roman"/>
          <w:b/>
          <w:bCs/>
          <w:color w:val="444444"/>
          <w:sz w:val="17"/>
        </w:rPr>
        <w:t>райна</w:t>
      </w:r>
      <w:proofErr w:type="spellEnd"/>
      <w:r w:rsidRPr="00553894">
        <w:rPr>
          <w:rFonts w:ascii="Verdana" w:eastAsia="Times New Roman" w:hAnsi="Verdana" w:cs="Times New Roman"/>
          <w:b/>
          <w:bCs/>
          <w:color w:val="444444"/>
          <w:sz w:val="17"/>
        </w:rPr>
        <w:t>»</w:t>
      </w:r>
      <w:r w:rsidRPr="00553894">
        <w:rPr>
          <w:rFonts w:ascii="Verdana" w:eastAsia="Times New Roman" w:hAnsi="Verdana" w:cs="Times New Roman"/>
          <w:b/>
          <w:bCs/>
          <w:color w:val="444444"/>
          <w:sz w:val="17"/>
          <w:szCs w:val="17"/>
        </w:rPr>
        <w:br/>
      </w:r>
      <w:r w:rsidRPr="00553894">
        <w:rPr>
          <w:rFonts w:ascii="Verdana" w:eastAsia="Times New Roman" w:hAnsi="Verdana" w:cs="Times New Roman"/>
          <w:b/>
          <w:bCs/>
          <w:color w:val="444444"/>
          <w:sz w:val="17"/>
        </w:rPr>
        <w:t xml:space="preserve">сельская библиотека </w:t>
      </w:r>
      <w:proofErr w:type="spellStart"/>
      <w:r w:rsidRPr="00553894">
        <w:rPr>
          <w:rFonts w:ascii="Verdana" w:eastAsia="Times New Roman" w:hAnsi="Verdana" w:cs="Times New Roman"/>
          <w:b/>
          <w:bCs/>
          <w:color w:val="444444"/>
          <w:sz w:val="17"/>
        </w:rPr>
        <w:t>ст.Бжедуховской</w:t>
      </w:r>
      <w:proofErr w:type="spellEnd"/>
    </w:p>
    <w:p w:rsidR="00553894" w:rsidRPr="00553894" w:rsidRDefault="00553894" w:rsidP="005538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53894" w:rsidRPr="00553894" w:rsidRDefault="00553894" w:rsidP="00553894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553894">
        <w:rPr>
          <w:rFonts w:ascii="Verdana" w:eastAsia="Times New Roman" w:hAnsi="Verdana" w:cs="Times New Roman"/>
          <w:b/>
          <w:bCs/>
          <w:color w:val="FF0000"/>
          <w:sz w:val="36"/>
        </w:rPr>
        <w:t>«Я помню! Я горжусь!»</w:t>
      </w:r>
      <w:r w:rsidRPr="00553894">
        <w:rPr>
          <w:rFonts w:ascii="Verdana" w:eastAsia="Times New Roman" w:hAnsi="Verdana" w:cs="Times New Roman"/>
          <w:color w:val="FF0000"/>
          <w:sz w:val="36"/>
        </w:rPr>
        <w:t> </w:t>
      </w:r>
    </w:p>
    <w:p w:rsidR="00553894" w:rsidRPr="00553894" w:rsidRDefault="00553894" w:rsidP="005538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53894" w:rsidRPr="00553894" w:rsidRDefault="00553894" w:rsidP="00553894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Verdana" w:eastAsia="Times New Roman" w:hAnsi="Verdana" w:cs="Times New Roman"/>
          <w:noProof/>
          <w:color w:val="444444"/>
          <w:sz w:val="17"/>
          <w:szCs w:val="17"/>
        </w:rPr>
        <w:drawing>
          <wp:inline distT="0" distB="0" distL="0" distR="0">
            <wp:extent cx="6070600" cy="1896745"/>
            <wp:effectExtent l="19050" t="0" r="6350" b="0"/>
            <wp:docPr id="1" name="Рисунок 1" descr="http://mcb-blk.org.ru/img/2014/bp/bp7_bzdh_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cb-blk.org.ru/img/2014/bp/bp7_bzdh_03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600" cy="1896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3894" w:rsidRPr="00553894" w:rsidRDefault="00553894" w:rsidP="005538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3894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55389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        В 69-й раз мы отметили  День Победы. В преддверии этого великого праздника, начиная с 21 апреля, по всей стране проходила акция «Георгиевская ленточка» под девизом</w:t>
      </w:r>
      <w:r w:rsidRPr="00553894">
        <w:rPr>
          <w:rFonts w:ascii="Verdana" w:eastAsia="Times New Roman" w:hAnsi="Verdana" w:cs="Times New Roman"/>
          <w:color w:val="444444"/>
          <w:sz w:val="17"/>
        </w:rPr>
        <w:t> </w:t>
      </w:r>
      <w:r w:rsidRPr="00553894">
        <w:rPr>
          <w:rFonts w:ascii="Verdana" w:eastAsia="Times New Roman" w:hAnsi="Verdana" w:cs="Times New Roman"/>
          <w:b/>
          <w:bCs/>
          <w:color w:val="444444"/>
          <w:sz w:val="17"/>
        </w:rPr>
        <w:t>«Я помню! Я горжусь!»</w:t>
      </w:r>
      <w:r w:rsidRPr="0055389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. Наша цель была – отдать дань памяти и уважения тем, кто одержал победу в Великой Отечественной войне, показать пример мужества, самоотверженности, героизма для всех людей мира, которые выступают сегодня против фашизма, терроризма и насилия. Цвета Георгиевской ленточки – черный и оранжевый означают дым и пламень и являются знаком личной доблести солдата на поле боя. В честь этой акции для читателей был проведен конкурс на лучший рисунок «Георгиевская ленточка», дети и подростки  приняли активное участие в конкурсе и  были награждены  призами и подарками. </w:t>
      </w:r>
      <w:r w:rsidRPr="00553894">
        <w:rPr>
          <w:rFonts w:ascii="Verdana" w:eastAsia="Times New Roman" w:hAnsi="Verdana" w:cs="Times New Roman"/>
          <w:color w:val="444444"/>
          <w:sz w:val="17"/>
        </w:rPr>
        <w:t> </w:t>
      </w:r>
      <w:r w:rsidRPr="00553894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553894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55389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       Учащиеся МОУ СОШ № 21 приняли участие в поздравлении на дому ветеранов с Днем Победы. Ребята подготовили для ветеранов замечательный подарок. Вместе с работниками библиотеки  выразительно и с большим чувством прочитали стихи и исполнили песни о войне, чем очень растрогали ветеранов. В знак благодарности молодое поколение вручило победителям Георгиевские ленточки, цветы и открытки с поздравлениями с Днем Победы!</w:t>
      </w:r>
      <w:r w:rsidRPr="00553894">
        <w:rPr>
          <w:rFonts w:ascii="Verdana" w:eastAsia="Times New Roman" w:hAnsi="Verdana" w:cs="Times New Roman"/>
          <w:color w:val="444444"/>
          <w:sz w:val="17"/>
        </w:rPr>
        <w:t> </w:t>
      </w:r>
      <w:r w:rsidRPr="00553894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55389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За чашкой чая ребята еще долго общались с ветеранами, задавали им вопросы, разговаривали по душам. Несомненно, эта встреча не пройдет для учащихся бесследно, а запомнится им навсегда. Это еще одна возможность выразить благодарность и признательность ветеранам Великой Отечественной войны и труженикам тыла за их героический подвиг.</w:t>
      </w:r>
      <w:r w:rsidRPr="00553894">
        <w:rPr>
          <w:rFonts w:ascii="Verdana" w:eastAsia="Times New Roman" w:hAnsi="Verdana" w:cs="Times New Roman"/>
          <w:color w:val="444444"/>
          <w:sz w:val="17"/>
        </w:rPr>
        <w:t> </w:t>
      </w:r>
      <w:r w:rsidRPr="00553894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55389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   </w:t>
      </w:r>
      <w:r w:rsidRPr="00553894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553894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553894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553894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         9 мая   сотрудники и читатели библиотеки  приняли участие в торжественном  митинге. Затем жители станицы возложили  цветы венки у Обелиска в честь земляков, погибших в годы Великой Отечественной войны,  а так же у  братской  могилы красногвардейцев и советских воинов, 1918- 1920,1942-1943 годы.</w:t>
      </w:r>
      <w:r w:rsidRPr="00553894">
        <w:rPr>
          <w:rFonts w:ascii="Verdana" w:eastAsia="Times New Roman" w:hAnsi="Verdana" w:cs="Times New Roman"/>
          <w:color w:val="444444"/>
          <w:sz w:val="17"/>
          <w:szCs w:val="17"/>
        </w:rPr>
        <w:br/>
      </w:r>
    </w:p>
    <w:p w:rsidR="00553894" w:rsidRPr="00553894" w:rsidRDefault="00553894" w:rsidP="00553894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Verdana" w:eastAsia="Times New Roman" w:hAnsi="Verdana" w:cs="Times New Roman"/>
          <w:noProof/>
          <w:color w:val="444444"/>
          <w:sz w:val="17"/>
          <w:szCs w:val="17"/>
        </w:rPr>
        <w:lastRenderedPageBreak/>
        <w:drawing>
          <wp:inline distT="0" distB="0" distL="0" distR="0">
            <wp:extent cx="4462145" cy="3327400"/>
            <wp:effectExtent l="19050" t="0" r="0" b="0"/>
            <wp:docPr id="2" name="Рисунок 2" descr="http://mcb-blk.org.ru/img/2014/bp/bp7_bzdh_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cb-blk.org.ru/img/2014/bp/bp7_bzdh_04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2145" cy="332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53894">
        <w:rPr>
          <w:rFonts w:ascii="Verdana" w:eastAsia="Times New Roman" w:hAnsi="Verdana" w:cs="Times New Roman"/>
          <w:color w:val="444444"/>
          <w:sz w:val="17"/>
          <w:szCs w:val="17"/>
        </w:rPr>
        <w:br/>
        <w:t>Мы готовы поздравить ветеранов</w:t>
      </w:r>
    </w:p>
    <w:p w:rsidR="00553894" w:rsidRPr="00553894" w:rsidRDefault="00553894" w:rsidP="005538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3894">
        <w:rPr>
          <w:rFonts w:ascii="Verdana" w:eastAsia="Times New Roman" w:hAnsi="Verdana" w:cs="Times New Roman"/>
          <w:color w:val="444444"/>
          <w:sz w:val="17"/>
          <w:szCs w:val="17"/>
        </w:rPr>
        <w:br/>
      </w:r>
    </w:p>
    <w:p w:rsidR="00553894" w:rsidRPr="00553894" w:rsidRDefault="00553894" w:rsidP="00553894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Verdana" w:eastAsia="Times New Roman" w:hAnsi="Verdana" w:cs="Times New Roman"/>
          <w:noProof/>
          <w:color w:val="444444"/>
          <w:sz w:val="17"/>
          <w:szCs w:val="17"/>
        </w:rPr>
        <w:drawing>
          <wp:inline distT="0" distB="0" distL="0" distR="0">
            <wp:extent cx="4800600" cy="3573145"/>
            <wp:effectExtent l="19050" t="0" r="0" b="0"/>
            <wp:docPr id="3" name="Рисунок 3" descr="http://mcb-blk.org.ru/img/2014/bp/bp7_bzdh_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cb-blk.org.ru/img/2014/bp/bp7_bzdh_05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3573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53894">
        <w:rPr>
          <w:rFonts w:ascii="Verdana" w:eastAsia="Times New Roman" w:hAnsi="Verdana" w:cs="Times New Roman"/>
          <w:color w:val="444444"/>
          <w:sz w:val="17"/>
          <w:szCs w:val="17"/>
        </w:rPr>
        <w:br/>
        <w:t xml:space="preserve">Выступление Главы  </w:t>
      </w:r>
      <w:proofErr w:type="spellStart"/>
      <w:r w:rsidRPr="00553894">
        <w:rPr>
          <w:rFonts w:ascii="Verdana" w:eastAsia="Times New Roman" w:hAnsi="Verdana" w:cs="Times New Roman"/>
          <w:color w:val="444444"/>
          <w:sz w:val="17"/>
          <w:szCs w:val="17"/>
        </w:rPr>
        <w:t>Бжедуховского</w:t>
      </w:r>
      <w:proofErr w:type="spellEnd"/>
      <w:r w:rsidRPr="00553894">
        <w:rPr>
          <w:rFonts w:ascii="Verdana" w:eastAsia="Times New Roman" w:hAnsi="Verdana" w:cs="Times New Roman"/>
          <w:color w:val="444444"/>
          <w:sz w:val="17"/>
          <w:szCs w:val="17"/>
        </w:rPr>
        <w:t xml:space="preserve"> сельского поселения </w:t>
      </w:r>
      <w:proofErr w:type="spellStart"/>
      <w:r w:rsidRPr="00553894">
        <w:rPr>
          <w:rFonts w:ascii="Verdana" w:eastAsia="Times New Roman" w:hAnsi="Verdana" w:cs="Times New Roman"/>
          <w:color w:val="444444"/>
          <w:sz w:val="17"/>
          <w:szCs w:val="17"/>
        </w:rPr>
        <w:t>В.А.Бургуненко</w:t>
      </w:r>
      <w:proofErr w:type="spellEnd"/>
    </w:p>
    <w:p w:rsidR="00553894" w:rsidRPr="00553894" w:rsidRDefault="00553894" w:rsidP="005538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53894" w:rsidRPr="00553894" w:rsidRDefault="00553894" w:rsidP="00553894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Verdana" w:eastAsia="Times New Roman" w:hAnsi="Verdana" w:cs="Times New Roman"/>
          <w:noProof/>
          <w:color w:val="444444"/>
          <w:sz w:val="17"/>
          <w:szCs w:val="17"/>
        </w:rPr>
        <w:lastRenderedPageBreak/>
        <w:drawing>
          <wp:inline distT="0" distB="0" distL="0" distR="0">
            <wp:extent cx="4462145" cy="3335655"/>
            <wp:effectExtent l="19050" t="0" r="0" b="0"/>
            <wp:docPr id="4" name="Рисунок 4" descr="http://mcb-blk.org.ru/img/2014/bp/bp7_bzdh_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cb-blk.org.ru/img/2014/bp/bp7_bzdh_06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2145" cy="3335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53894">
        <w:rPr>
          <w:rFonts w:ascii="Verdana" w:eastAsia="Times New Roman" w:hAnsi="Verdana" w:cs="Times New Roman"/>
          <w:color w:val="444444"/>
          <w:sz w:val="17"/>
          <w:szCs w:val="17"/>
        </w:rPr>
        <w:br/>
        <w:t>Возложение цветов </w:t>
      </w:r>
    </w:p>
    <w:p w:rsidR="00760998" w:rsidRDefault="00760998"/>
    <w:sectPr w:rsidR="007609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553894"/>
    <w:rsid w:val="00553894"/>
    <w:rsid w:val="00760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53894"/>
    <w:rPr>
      <w:b/>
      <w:bCs/>
    </w:rPr>
  </w:style>
  <w:style w:type="character" w:customStyle="1" w:styleId="apple-converted-space">
    <w:name w:val="apple-converted-space"/>
    <w:basedOn w:val="a0"/>
    <w:rsid w:val="00553894"/>
  </w:style>
  <w:style w:type="paragraph" w:styleId="a4">
    <w:name w:val="Balloon Text"/>
    <w:basedOn w:val="a"/>
    <w:link w:val="a5"/>
    <w:uiPriority w:val="99"/>
    <w:semiHidden/>
    <w:unhideWhenUsed/>
    <w:rsid w:val="005538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38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30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1780</Characters>
  <Application>Microsoft Office Word</Application>
  <DocSecurity>0</DocSecurity>
  <Lines>14</Lines>
  <Paragraphs>4</Paragraphs>
  <ScaleCrop>false</ScaleCrop>
  <Company/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3</cp:revision>
  <dcterms:created xsi:type="dcterms:W3CDTF">2016-11-25T13:08:00Z</dcterms:created>
  <dcterms:modified xsi:type="dcterms:W3CDTF">2016-11-25T13:08:00Z</dcterms:modified>
</cp:coreProperties>
</file>